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06. Phiếu khai báo nguồn phóng xạ hở</w:t>
      </w:r>
    </w:p>
    <w:p w:rsidR="00791A87" w:rsidRPr="006F77F4" w:rsidRDefault="00791A87" w:rsidP="006F77F4">
      <w:pPr>
        <w:jc w:val="center"/>
        <w:rPr>
          <w:rFonts w:cs="Arial"/>
          <w:bCs/>
          <w:color w:val="000000" w:themeColor="text1"/>
          <w:szCs w:val="20"/>
          <w:vertAlign w:val="superscript"/>
        </w:rPr>
      </w:pPr>
      <w:r w:rsidRPr="006F77F4">
        <w:rPr>
          <w:rFonts w:cs="Arial"/>
          <w:b/>
          <w:color w:val="000000" w:themeColor="text1"/>
          <w:szCs w:val="20"/>
        </w:rPr>
        <w:t>CỘNG HÒA XÃ HỘI CHỦ NGHĨA VIỆT NAM</w:t>
      </w:r>
      <w:r w:rsidRPr="006F77F4">
        <w:rPr>
          <w:rFonts w:cs="Arial"/>
          <w:b/>
          <w:color w:val="000000" w:themeColor="text1"/>
          <w:szCs w:val="20"/>
        </w:rPr>
        <w:br/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</w:t>
      </w:r>
    </w:p>
    <w:p w:rsidR="00791A87" w:rsidRPr="006F77F4" w:rsidRDefault="00791A87" w:rsidP="006F77F4">
      <w:pPr>
        <w:jc w:val="center"/>
        <w:rPr>
          <w:rFonts w:cs="Arial"/>
          <w:b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PHIẾU KHAI BÁO NGUỒN PHÓNG XẠ HỞ</w:t>
      </w:r>
    </w:p>
    <w:p w:rsidR="00791A87" w:rsidRPr="006F77F4" w:rsidRDefault="00791A87" w:rsidP="006F77F4">
      <w:pPr>
        <w:jc w:val="center"/>
        <w:rPr>
          <w:rFonts w:cs="Arial"/>
          <w:color w:val="000000" w:themeColor="text1"/>
          <w:szCs w:val="20"/>
        </w:rPr>
      </w:pP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THÔNG TIN TỔ CHỨC, CÁ NHÂN KHAI BÁO</w:t>
      </w: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chức, cá nhân:</w:t>
      </w: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 liên lạc:</w:t>
      </w: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Số điện thoại: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4. Số fax</w:t>
      </w: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E-mail:</w:t>
      </w: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II. ĐẶC TÍNH CỦA NGUỒN</w:t>
      </w: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 Tên đồng vị phóng xạ:</w:t>
      </w: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Hãng, nơi sản xuất:</w:t>
      </w: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Công thức hóa học:</w:t>
      </w: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4. Trạng thái vật lý:</w:t>
      </w: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Tổng hoạt độ (Bq hoặc Ci):</w:t>
      </w: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Trong một năm (Đối với nhập khẩu/xuất khẩu/sử dụng):</w:t>
      </w: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Trong một chuyến hàng (Đối với vận chuyển):</w:t>
      </w: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Mục đích sử dụng:</w:t>
      </w: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Chẩn đoán y tế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Điều trị y tế</w:t>
      </w: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Nghiên cứu, đào tạo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Đánh dấu đồng vị phóng xạ</w:t>
      </w:r>
    </w:p>
    <w:p w:rsidR="00791A87" w:rsidRPr="006F77F4" w:rsidRDefault="00791A87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Mục đích khác (ghi rõ):</w:t>
      </w:r>
    </w:p>
    <w:p w:rsidR="00791A87" w:rsidRPr="006F77F4" w:rsidRDefault="00791A87" w:rsidP="006F77F4">
      <w:pPr>
        <w:adjustRightInd w:val="0"/>
        <w:snapToGrid w:val="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7. Nơi sử dụng:</w:t>
      </w:r>
    </w:p>
    <w:p w:rsidR="00791A87" w:rsidRPr="006F77F4" w:rsidRDefault="00791A87" w:rsidP="006F77F4">
      <w:pPr>
        <w:rPr>
          <w:rFonts w:cs="Arial"/>
          <w:color w:val="000000" w:themeColor="text1"/>
          <w:szCs w:val="20"/>
          <w:lang w:val="en-US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3684"/>
        <w:gridCol w:w="5336"/>
      </w:tblGrid>
      <w:tr w:rsidR="00791A87" w:rsidRPr="006F77F4" w:rsidTr="006F77F4">
        <w:trPr>
          <w:trHeight w:val="20"/>
        </w:trPr>
        <w:tc>
          <w:tcPr>
            <w:tcW w:w="2042" w:type="pct"/>
            <w:tcBorders>
              <w:top w:val="nil"/>
              <w:left w:val="nil"/>
              <w:bottom w:val="nil"/>
              <w:right w:val="nil"/>
            </w:tcBorders>
          </w:tcPr>
          <w:p w:rsidR="00791A87" w:rsidRPr="006F77F4" w:rsidRDefault="00791A87" w:rsidP="006F77F4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b/>
                <w:color w:val="000000" w:themeColor="text1"/>
                <w:szCs w:val="20"/>
                <w:lang w:val="en-US"/>
              </w:rPr>
              <w:br/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t>NGƯỜI LẬP PHIẾU</w:t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</w:r>
            <w:r w:rsidRPr="006F77F4">
              <w:rPr>
                <w:rFonts w:cs="Arial"/>
                <w:i/>
                <w:color w:val="000000" w:themeColor="text1"/>
                <w:szCs w:val="20"/>
              </w:rPr>
              <w:t>(Ký, ghi rõ họ tên)</w:t>
            </w:r>
          </w:p>
        </w:tc>
        <w:tc>
          <w:tcPr>
            <w:tcW w:w="2958" w:type="pct"/>
            <w:tcBorders>
              <w:top w:val="nil"/>
              <w:left w:val="nil"/>
              <w:bottom w:val="nil"/>
              <w:right w:val="nil"/>
            </w:tcBorders>
          </w:tcPr>
          <w:p w:rsidR="00791A87" w:rsidRPr="006F77F4" w:rsidRDefault="00791A87" w:rsidP="006F77F4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6F77F4">
              <w:rPr>
                <w:rFonts w:cs="Arial"/>
                <w:i/>
                <w:color w:val="000000" w:themeColor="text1"/>
                <w:szCs w:val="20"/>
              </w:rPr>
              <w:t>...., ngày.... tháng... năm....</w:t>
            </w:r>
            <w:r w:rsidRPr="006F77F4">
              <w:rPr>
                <w:rFonts w:cs="Arial"/>
                <w:i/>
                <w:color w:val="000000" w:themeColor="text1"/>
                <w:szCs w:val="20"/>
              </w:rPr>
              <w:br/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t xml:space="preserve">NGƯỜI ĐỨNG ĐẦU TỔ CHỨC/ </w:t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  <w:t xml:space="preserve">CÁ NHÂN KHAI BÁO </w:t>
            </w:r>
            <w:r w:rsidRPr="006F77F4">
              <w:rPr>
                <w:rFonts w:cs="Arial"/>
                <w:b/>
                <w:color w:val="000000" w:themeColor="text1"/>
                <w:szCs w:val="20"/>
              </w:rPr>
              <w:br/>
            </w:r>
            <w:r w:rsidRPr="006F77F4">
              <w:rPr>
                <w:rFonts w:cs="Arial"/>
                <w:i/>
                <w:color w:val="000000" w:themeColor="text1"/>
                <w:szCs w:val="20"/>
              </w:rPr>
              <w:t>(Ký, ghi rõ họ tên, đóng dấu hoặc ký số điện tử)</w:t>
            </w:r>
          </w:p>
        </w:tc>
      </w:tr>
    </w:tbl>
    <w:p w:rsidR="00791A87" w:rsidRPr="006F77F4" w:rsidRDefault="00791A87" w:rsidP="006F77F4">
      <w:pPr>
        <w:rPr>
          <w:rFonts w:cs="Arial"/>
          <w:color w:val="000000" w:themeColor="text1"/>
          <w:szCs w:val="20"/>
        </w:rPr>
      </w:pPr>
    </w:p>
    <w:p w:rsidR="00791A87" w:rsidRPr="006F77F4" w:rsidRDefault="00791A87" w:rsidP="006F77F4">
      <w:pPr>
        <w:rPr>
          <w:rFonts w:cs="Arial"/>
          <w:color w:val="000000" w:themeColor="text1"/>
          <w:szCs w:val="20"/>
        </w:rPr>
      </w:pPr>
    </w:p>
    <w:p w:rsidR="00791A87" w:rsidRPr="006F77F4" w:rsidRDefault="00791A87" w:rsidP="006F77F4">
      <w:pPr>
        <w:rPr>
          <w:rFonts w:cs="Arial"/>
          <w:color w:val="000000" w:themeColor="text1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A87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91A87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6D2B60-8F68-488B-9030-43BBBA189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1A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1A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1A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1A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1A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1A8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1A8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1A8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1A8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1A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1A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1A8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1A8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1A8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1A8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1A8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1A8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1A8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1A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1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A8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1A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1A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1A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1A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1A8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1A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1A8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1A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2025-12-29T01:55:00Z</dcterms:created>
  <dcterms:modified xsi:type="dcterms:W3CDTF">2025-12-29T01:55:00Z</dcterms:modified>
</cp:coreProperties>
</file>